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177" w:rsidRPr="0045551A" w:rsidRDefault="00874177" w:rsidP="0045551A">
      <w:pPr>
        <w:rPr>
          <w:sz w:val="28"/>
          <w:szCs w:val="28"/>
        </w:rPr>
      </w:pPr>
      <w:r w:rsidRPr="0045551A">
        <w:rPr>
          <w:sz w:val="28"/>
          <w:szCs w:val="28"/>
        </w:rPr>
        <w:t>Protokoll vid</w:t>
      </w:r>
      <w:r w:rsidR="004D01F5" w:rsidRPr="0045551A">
        <w:rPr>
          <w:sz w:val="28"/>
          <w:szCs w:val="28"/>
        </w:rPr>
        <w:t xml:space="preserve"> möte 2016-09</w:t>
      </w:r>
      <w:r w:rsidR="0059227A" w:rsidRPr="0045551A">
        <w:rPr>
          <w:sz w:val="28"/>
          <w:szCs w:val="28"/>
        </w:rPr>
        <w:t>-</w:t>
      </w:r>
      <w:r w:rsidR="000E0DE0">
        <w:rPr>
          <w:sz w:val="28"/>
          <w:szCs w:val="28"/>
        </w:rPr>
        <w:t>2</w:t>
      </w:r>
      <w:r w:rsidR="00AD21A0">
        <w:rPr>
          <w:sz w:val="28"/>
          <w:szCs w:val="28"/>
        </w:rPr>
        <w:t>6</w:t>
      </w:r>
      <w:r w:rsidR="008646A0">
        <w:rPr>
          <w:sz w:val="28"/>
          <w:szCs w:val="28"/>
        </w:rPr>
        <w:t>. Mötestid 17:15-19:00</w:t>
      </w:r>
      <w:r w:rsidR="0045551A" w:rsidRPr="0045551A">
        <w:rPr>
          <w:sz w:val="28"/>
          <w:szCs w:val="28"/>
        </w:rPr>
        <w:br/>
      </w:r>
      <w:r w:rsidR="0059227A" w:rsidRPr="0045551A">
        <w:rPr>
          <w:sz w:val="28"/>
          <w:szCs w:val="28"/>
        </w:rPr>
        <w:t>Plats: TP</w:t>
      </w:r>
      <w:r w:rsidR="004729E7">
        <w:rPr>
          <w:sz w:val="28"/>
          <w:szCs w:val="28"/>
        </w:rPr>
        <w:t>45</w:t>
      </w:r>
    </w:p>
    <w:p w:rsidR="00874177" w:rsidRPr="008317C5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8"/>
      </w:tblGrid>
      <w:tr w:rsidR="00874177" w:rsidRPr="008317C5" w:rsidTr="0045551A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874177" w:rsidP="0045551A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szCs w:val="24"/>
              </w:rPr>
            </w:pPr>
            <w:r w:rsidRPr="008317C5">
              <w:rPr>
                <w:szCs w:val="24"/>
              </w:rPr>
              <w:t>1</w:t>
            </w:r>
            <w:r w:rsidR="00683521">
              <w:rPr>
                <w:szCs w:val="24"/>
              </w:rPr>
              <w:t xml:space="preserve">. </w:t>
            </w:r>
            <w:r w:rsidRPr="008317C5">
              <w:rPr>
                <w:szCs w:val="24"/>
              </w:rPr>
              <w:t>Mötets öppnande</w:t>
            </w:r>
          </w:p>
          <w:p w:rsidR="00874177" w:rsidRPr="008317C5" w:rsidRDefault="00874177" w:rsidP="0045551A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CB31A7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öppnade mötet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87417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53612F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2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Val av justerare</w:t>
            </w:r>
          </w:p>
          <w:p w:rsidR="00874177" w:rsidRPr="008317C5" w:rsidRDefault="00874177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874177" w:rsidRPr="008317C5" w:rsidRDefault="004B2D8E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Astrid Wänstedt</w:t>
            </w:r>
            <w:r w:rsidR="004D01F5" w:rsidRPr="008317C5">
              <w:rPr>
                <w:szCs w:val="24"/>
              </w:rPr>
              <w:t xml:space="preserve"> och Mattias Almlöf</w:t>
            </w:r>
            <w:r w:rsidR="003E2041" w:rsidRPr="008317C5">
              <w:rPr>
                <w:szCs w:val="24"/>
              </w:rPr>
              <w:t xml:space="preserve"> valdes till justerare</w:t>
            </w:r>
            <w:r w:rsidR="00664B75" w:rsidRPr="008317C5">
              <w:rPr>
                <w:szCs w:val="24"/>
              </w:rPr>
              <w:t>.</w:t>
            </w:r>
          </w:p>
        </w:tc>
      </w:tr>
      <w:tr w:rsidR="00455F29" w:rsidRPr="008317C5" w:rsidTr="00455F29">
        <w:trPr>
          <w:trHeight w:val="850"/>
        </w:trPr>
        <w:tc>
          <w:tcPr>
            <w:tcW w:w="2972" w:type="dxa"/>
            <w:vAlign w:val="center"/>
          </w:tcPr>
          <w:p w:rsidR="00455F29" w:rsidRPr="008317C5" w:rsidRDefault="00455F29" w:rsidP="00455F29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8317C5">
              <w:rPr>
                <w:szCs w:val="24"/>
              </w:rPr>
              <w:t>Mötets behöriga utlysande</w:t>
            </w:r>
          </w:p>
          <w:p w:rsidR="00455F29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455F29" w:rsidRPr="008317C5" w:rsidRDefault="00455F29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Mötet var behörigt utlyst.</w:t>
            </w:r>
          </w:p>
        </w:tc>
      </w:tr>
      <w:tr w:rsidR="00CB31A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CB31A7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683521">
              <w:rPr>
                <w:szCs w:val="24"/>
              </w:rPr>
              <w:t xml:space="preserve">. </w:t>
            </w:r>
            <w:r w:rsidR="00CB31A7" w:rsidRPr="008317C5">
              <w:rPr>
                <w:szCs w:val="24"/>
              </w:rPr>
              <w:t>Adjungeringar</w:t>
            </w:r>
          </w:p>
          <w:p w:rsidR="00CB31A7" w:rsidRPr="008317C5" w:rsidRDefault="00CB31A7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CB31A7" w:rsidRPr="008317C5" w:rsidRDefault="00E248C6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Ingen</w:t>
            </w:r>
            <w:r w:rsidR="00B04238">
              <w:rPr>
                <w:szCs w:val="24"/>
              </w:rPr>
              <w:t xml:space="preserve"> adjungerade</w:t>
            </w:r>
            <w:r w:rsidR="00835B53">
              <w:rPr>
                <w:szCs w:val="24"/>
              </w:rPr>
              <w:t>.</w:t>
            </w:r>
          </w:p>
        </w:tc>
      </w:tr>
      <w:tr w:rsidR="0087417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455F29" w:rsidP="00455F29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83521">
              <w:rPr>
                <w:szCs w:val="24"/>
              </w:rPr>
              <w:t xml:space="preserve">. </w:t>
            </w:r>
            <w:r w:rsidR="008646A0">
              <w:rPr>
                <w:szCs w:val="24"/>
              </w:rPr>
              <w:t>Fastställande</w:t>
            </w:r>
            <w:r w:rsidR="0016569C" w:rsidRPr="008317C5">
              <w:rPr>
                <w:szCs w:val="24"/>
              </w:rPr>
              <w:t xml:space="preserve"> av </w:t>
            </w:r>
            <w:r>
              <w:rPr>
                <w:szCs w:val="24"/>
              </w:rPr>
              <w:t xml:space="preserve">    </w:t>
            </w:r>
            <w:r w:rsidR="00CB31A7" w:rsidRPr="008317C5">
              <w:rPr>
                <w:szCs w:val="24"/>
              </w:rPr>
              <w:t>föredragslista</w:t>
            </w:r>
          </w:p>
          <w:p w:rsidR="00874177" w:rsidRPr="008317C5" w:rsidRDefault="00874177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</w:p>
        </w:tc>
        <w:tc>
          <w:tcPr>
            <w:tcW w:w="6238" w:type="dxa"/>
            <w:vAlign w:val="center"/>
          </w:tcPr>
          <w:p w:rsidR="00D62421" w:rsidRPr="008317C5" w:rsidRDefault="00253AD7" w:rsidP="000E6FDE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Föredragslistan</w:t>
            </w:r>
            <w:r w:rsidR="004D01F5" w:rsidRPr="008317C5">
              <w:rPr>
                <w:szCs w:val="24"/>
              </w:rPr>
              <w:t xml:space="preserve"> godkändes</w:t>
            </w:r>
            <w:r w:rsidR="004729E7">
              <w:rPr>
                <w:szCs w:val="24"/>
              </w:rPr>
              <w:t>.</w:t>
            </w:r>
          </w:p>
        </w:tc>
      </w:tr>
      <w:tr w:rsidR="00455F29" w:rsidRPr="008317C5" w:rsidTr="00455F29">
        <w:trPr>
          <w:trHeight w:val="850"/>
        </w:trPr>
        <w:tc>
          <w:tcPr>
            <w:tcW w:w="2972" w:type="dxa"/>
            <w:vAlign w:val="center"/>
          </w:tcPr>
          <w:p w:rsidR="00455F29" w:rsidRDefault="00455F29" w:rsidP="00455F29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szCs w:val="24"/>
              </w:rPr>
            </w:pPr>
            <w:r>
              <w:rPr>
                <w:szCs w:val="24"/>
              </w:rPr>
              <w:t>6. Föregående mötesprotokoll</w:t>
            </w:r>
          </w:p>
        </w:tc>
        <w:tc>
          <w:tcPr>
            <w:tcW w:w="6238" w:type="dxa"/>
            <w:vAlign w:val="center"/>
          </w:tcPr>
          <w:p w:rsidR="00455F29" w:rsidRPr="008317C5" w:rsidRDefault="00B04238" w:rsidP="00B04238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Föregående mötesprotokoll godkändes och skrevs på.  </w:t>
            </w:r>
          </w:p>
        </w:tc>
      </w:tr>
      <w:tr w:rsidR="004D01F5" w:rsidRPr="008317C5" w:rsidTr="00455F29">
        <w:trPr>
          <w:trHeight w:val="850"/>
        </w:trPr>
        <w:tc>
          <w:tcPr>
            <w:tcW w:w="2972" w:type="dxa"/>
            <w:vAlign w:val="center"/>
          </w:tcPr>
          <w:p w:rsidR="00455F29" w:rsidRDefault="004D01F5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 w:rsidRPr="008317C5">
              <w:rPr>
                <w:szCs w:val="24"/>
              </w:rPr>
              <w:t>7</w:t>
            </w:r>
            <w:r w:rsidR="00683521">
              <w:rPr>
                <w:szCs w:val="24"/>
              </w:rPr>
              <w:t xml:space="preserve">. </w:t>
            </w:r>
            <w:r w:rsidR="00455F29">
              <w:rPr>
                <w:szCs w:val="24"/>
              </w:rPr>
              <w:t>Rapporter och</w:t>
            </w:r>
          </w:p>
          <w:p w:rsidR="004D01F5" w:rsidRPr="008317C5" w:rsidRDefault="00455F29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 xml:space="preserve">    meddelanden</w:t>
            </w:r>
          </w:p>
        </w:tc>
        <w:tc>
          <w:tcPr>
            <w:tcW w:w="6238" w:type="dxa"/>
            <w:vAlign w:val="center"/>
          </w:tcPr>
          <w:p w:rsidR="00B370BA" w:rsidRDefault="004729E7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Anna –</w:t>
            </w:r>
            <w:r w:rsidR="000C6ECD">
              <w:rPr>
                <w:szCs w:val="24"/>
              </w:rPr>
              <w:t xml:space="preserve"> har</w:t>
            </w:r>
            <w:r>
              <w:rPr>
                <w:szCs w:val="24"/>
              </w:rPr>
              <w:t xml:space="preserve"> skrivit protokoll</w:t>
            </w:r>
            <w:r w:rsidR="000C6ECD">
              <w:rPr>
                <w:szCs w:val="24"/>
              </w:rPr>
              <w:t xml:space="preserve">, har tagit fram förslag på namnskyltar </w:t>
            </w:r>
            <w:r w:rsidR="000F6793">
              <w:rPr>
                <w:szCs w:val="24"/>
              </w:rPr>
              <w:t>(</w:t>
            </w:r>
            <w:r w:rsidR="000C6ECD">
              <w:rPr>
                <w:szCs w:val="24"/>
              </w:rPr>
              <w:t>med Bodil</w:t>
            </w:r>
            <w:r w:rsidR="000F6793">
              <w:rPr>
                <w:szCs w:val="24"/>
              </w:rPr>
              <w:t>)</w:t>
            </w:r>
            <w:r w:rsidR="000C6ECD">
              <w:rPr>
                <w:szCs w:val="24"/>
              </w:rPr>
              <w:t xml:space="preserve">. Ska på möte med ITN </w:t>
            </w:r>
            <w:r w:rsidR="00020A6C">
              <w:rPr>
                <w:szCs w:val="24"/>
              </w:rPr>
              <w:t>(</w:t>
            </w:r>
            <w:r w:rsidR="000C6ECD">
              <w:rPr>
                <w:szCs w:val="24"/>
              </w:rPr>
              <w:t>med Niklas</w:t>
            </w:r>
            <w:r w:rsidR="00020A6C">
              <w:rPr>
                <w:szCs w:val="24"/>
              </w:rPr>
              <w:t>)</w:t>
            </w:r>
            <w:r w:rsidR="000C6ECD">
              <w:rPr>
                <w:szCs w:val="24"/>
              </w:rPr>
              <w:t>.</w:t>
            </w:r>
          </w:p>
          <w:p w:rsidR="00C53606" w:rsidRDefault="00C53606" w:rsidP="00455F29">
            <w:pPr>
              <w:pStyle w:val="Brdtext"/>
              <w:rPr>
                <w:szCs w:val="24"/>
              </w:rPr>
            </w:pPr>
          </w:p>
          <w:p w:rsidR="004729E7" w:rsidRDefault="004729E7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Astrid </w:t>
            </w:r>
            <w:r w:rsidR="00BC4B61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0C6ECD">
              <w:rPr>
                <w:szCs w:val="24"/>
              </w:rPr>
              <w:t>har varit på kassörråd som kommer fortsätta var tredje vecka, har varit på möte med login där de bl.a. diskuterade hur betalningar ska ske, har bokfört.</w:t>
            </w:r>
          </w:p>
          <w:p w:rsidR="00C53606" w:rsidRDefault="00C53606" w:rsidP="00455F29">
            <w:pPr>
              <w:pStyle w:val="Brdtext"/>
              <w:rPr>
                <w:szCs w:val="24"/>
              </w:rPr>
            </w:pPr>
          </w:p>
          <w:p w:rsidR="000C6ECD" w:rsidRDefault="00BC4B61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Bengt – </w:t>
            </w:r>
            <w:r w:rsidR="000C6ECD">
              <w:rPr>
                <w:szCs w:val="24"/>
              </w:rPr>
              <w:t xml:space="preserve">har </w:t>
            </w:r>
            <w:r>
              <w:rPr>
                <w:szCs w:val="24"/>
              </w:rPr>
              <w:t>varit på möte med andra rekryteri</w:t>
            </w:r>
            <w:r w:rsidR="000C6ECD">
              <w:rPr>
                <w:szCs w:val="24"/>
              </w:rPr>
              <w:t>ngsansvariga om hemmissionering.</w:t>
            </w:r>
          </w:p>
          <w:p w:rsidR="00020A6C" w:rsidRDefault="000C6ECD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Än så länge ingen intresserad att gå med i rekryteringsutskottet. </w:t>
            </w:r>
          </w:p>
          <w:p w:rsidR="000C6ECD" w:rsidRDefault="00020A6C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C6ECD">
              <w:rPr>
                <w:szCs w:val="24"/>
              </w:rPr>
              <w:t xml:space="preserve">0 november ska någon hålla en presentation om våra program på </w:t>
            </w:r>
            <w:proofErr w:type="spellStart"/>
            <w:r w:rsidR="000C6ECD">
              <w:rPr>
                <w:szCs w:val="24"/>
              </w:rPr>
              <w:t>Quintek</w:t>
            </w:r>
            <w:proofErr w:type="spellEnd"/>
            <w:r w:rsidR="000C6ECD">
              <w:rPr>
                <w:szCs w:val="24"/>
              </w:rPr>
              <w:t xml:space="preserve"> (besöksdagar för gymnasietjejer)</w:t>
            </w:r>
            <w:r w:rsidR="00274791">
              <w:rPr>
                <w:szCs w:val="24"/>
              </w:rPr>
              <w:t xml:space="preserve"> – Anna och Astrid gör det.</w:t>
            </w:r>
          </w:p>
          <w:p w:rsidR="00C53606" w:rsidRDefault="00C53606" w:rsidP="00455F29">
            <w:pPr>
              <w:pStyle w:val="Brdtext"/>
              <w:rPr>
                <w:szCs w:val="24"/>
              </w:rPr>
            </w:pPr>
          </w:p>
          <w:p w:rsidR="00BC4B61" w:rsidRDefault="00BC4B61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Andreas – </w:t>
            </w:r>
            <w:r w:rsidR="00C53606">
              <w:rPr>
                <w:szCs w:val="24"/>
              </w:rPr>
              <w:t xml:space="preserve">har varit på </w:t>
            </w:r>
            <w:r>
              <w:rPr>
                <w:szCs w:val="24"/>
              </w:rPr>
              <w:t>utbildning med k</w:t>
            </w:r>
            <w:r w:rsidR="00C53606">
              <w:rPr>
                <w:szCs w:val="24"/>
              </w:rPr>
              <w:t>lassrepresentanterna och Lintek, har varit på möte om overalls</w:t>
            </w:r>
            <w:r>
              <w:rPr>
                <w:szCs w:val="24"/>
              </w:rPr>
              <w:t>invigni</w:t>
            </w:r>
            <w:r w:rsidR="00C53606">
              <w:rPr>
                <w:szCs w:val="24"/>
              </w:rPr>
              <w:t>n</w:t>
            </w:r>
            <w:r>
              <w:rPr>
                <w:szCs w:val="24"/>
              </w:rPr>
              <w:t>gen med representanter från alla som medverkar</w:t>
            </w:r>
            <w:r w:rsidR="00C53606">
              <w:rPr>
                <w:szCs w:val="24"/>
              </w:rPr>
              <w:t xml:space="preserve"> på den. Planerar kickoff  för klassrepresentanterna.</w:t>
            </w:r>
            <w:r>
              <w:rPr>
                <w:szCs w:val="24"/>
              </w:rPr>
              <w:t xml:space="preserve"> </w:t>
            </w:r>
          </w:p>
          <w:p w:rsidR="00C53606" w:rsidRDefault="00C53606" w:rsidP="00455F29">
            <w:pPr>
              <w:pStyle w:val="Brdtext"/>
              <w:rPr>
                <w:szCs w:val="24"/>
              </w:rPr>
            </w:pPr>
          </w:p>
          <w:p w:rsidR="00BC4B61" w:rsidRDefault="00C53606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Emma – har bjudit in Naffi och F</w:t>
            </w:r>
            <w:r w:rsidR="00BC4B61">
              <w:rPr>
                <w:szCs w:val="24"/>
              </w:rPr>
              <w:t xml:space="preserve">amiljen till </w:t>
            </w:r>
            <w:r>
              <w:rPr>
                <w:szCs w:val="24"/>
              </w:rPr>
              <w:t>sektionspuben 5/10, har börjat med schemat till puben.</w:t>
            </w:r>
          </w:p>
          <w:p w:rsidR="00C53606" w:rsidRDefault="00C53606" w:rsidP="00455F29">
            <w:pPr>
              <w:pStyle w:val="Brdtext"/>
              <w:rPr>
                <w:szCs w:val="24"/>
              </w:rPr>
            </w:pPr>
          </w:p>
          <w:p w:rsidR="00BC4B61" w:rsidRDefault="00BC4B61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Elise – ska på möte med näringslivs</w:t>
            </w:r>
            <w:r w:rsidR="00020A6C">
              <w:rPr>
                <w:szCs w:val="24"/>
              </w:rPr>
              <w:t>ansvarig</w:t>
            </w:r>
            <w:r>
              <w:rPr>
                <w:szCs w:val="24"/>
              </w:rPr>
              <w:t xml:space="preserve"> i </w:t>
            </w:r>
            <w:r w:rsidR="00020A6C">
              <w:rPr>
                <w:szCs w:val="24"/>
              </w:rPr>
              <w:t>Lintek och andra</w:t>
            </w:r>
            <w:r>
              <w:rPr>
                <w:szCs w:val="24"/>
              </w:rPr>
              <w:t xml:space="preserve"> näringslivsansvariga</w:t>
            </w:r>
            <w:r w:rsidR="00020A6C">
              <w:rPr>
                <w:szCs w:val="24"/>
              </w:rPr>
              <w:t xml:space="preserve"> i Norrköping</w:t>
            </w:r>
            <w:r w:rsidR="008839C8">
              <w:rPr>
                <w:szCs w:val="24"/>
              </w:rPr>
              <w:t xml:space="preserve"> 29/9</w:t>
            </w:r>
            <w:r w:rsidR="00020A6C">
              <w:rPr>
                <w:szCs w:val="24"/>
              </w:rPr>
              <w:t>,</w:t>
            </w:r>
            <w:r>
              <w:rPr>
                <w:szCs w:val="24"/>
              </w:rPr>
              <w:t xml:space="preserve"> ska </w:t>
            </w:r>
            <w:r w:rsidR="00020A6C">
              <w:rPr>
                <w:szCs w:val="24"/>
              </w:rPr>
              <w:t>eventuellt</w:t>
            </w:r>
            <w:r>
              <w:rPr>
                <w:szCs w:val="24"/>
              </w:rPr>
              <w:t xml:space="preserve"> på öppet hus i strykbrädan</w:t>
            </w:r>
            <w:r w:rsidR="00020A6C">
              <w:rPr>
                <w:szCs w:val="24"/>
              </w:rPr>
              <w:t>.</w:t>
            </w:r>
          </w:p>
          <w:p w:rsidR="00020A6C" w:rsidRDefault="00020A6C" w:rsidP="00455F29">
            <w:pPr>
              <w:pStyle w:val="Brdtext"/>
              <w:rPr>
                <w:szCs w:val="24"/>
              </w:rPr>
            </w:pPr>
          </w:p>
          <w:p w:rsidR="00020A6C" w:rsidRDefault="00BC4B61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lastRenderedPageBreak/>
              <w:t>Bodil –</w:t>
            </w:r>
            <w:r w:rsidR="000A15B3">
              <w:rPr>
                <w:szCs w:val="24"/>
              </w:rPr>
              <w:t xml:space="preserve"> har</w:t>
            </w:r>
            <w:r>
              <w:rPr>
                <w:szCs w:val="24"/>
              </w:rPr>
              <w:t xml:space="preserve"> </w:t>
            </w:r>
            <w:r w:rsidR="008839C8">
              <w:rPr>
                <w:szCs w:val="24"/>
              </w:rPr>
              <w:t>t</w:t>
            </w:r>
            <w:r w:rsidR="00020A6C">
              <w:rPr>
                <w:szCs w:val="24"/>
              </w:rPr>
              <w:t>agit fram förslag på namnskyltar</w:t>
            </w:r>
            <w:r>
              <w:rPr>
                <w:szCs w:val="24"/>
              </w:rPr>
              <w:t xml:space="preserve"> </w:t>
            </w:r>
            <w:r w:rsidR="00020A6C">
              <w:rPr>
                <w:szCs w:val="24"/>
              </w:rPr>
              <w:t>(</w:t>
            </w:r>
            <w:r>
              <w:rPr>
                <w:szCs w:val="24"/>
              </w:rPr>
              <w:t xml:space="preserve">med </w:t>
            </w:r>
            <w:r w:rsidR="00EC69C1">
              <w:rPr>
                <w:szCs w:val="24"/>
              </w:rPr>
              <w:t>Anna</w:t>
            </w:r>
            <w:r w:rsidR="00020A6C">
              <w:rPr>
                <w:szCs w:val="24"/>
              </w:rPr>
              <w:t>).</w:t>
            </w:r>
          </w:p>
          <w:p w:rsidR="008839C8" w:rsidRDefault="008839C8" w:rsidP="00455F29">
            <w:pPr>
              <w:pStyle w:val="Brdtext"/>
              <w:rPr>
                <w:szCs w:val="24"/>
              </w:rPr>
            </w:pPr>
          </w:p>
          <w:p w:rsidR="00020A6C" w:rsidRDefault="00EC69C1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Gustav –</w:t>
            </w:r>
            <w:r w:rsidR="00020A6C">
              <w:rPr>
                <w:szCs w:val="24"/>
              </w:rPr>
              <w:t xml:space="preserve"> har</w:t>
            </w:r>
            <w:r w:rsidR="008839C8">
              <w:rPr>
                <w:szCs w:val="24"/>
              </w:rPr>
              <w:t xml:space="preserve"> haft biljettsläpp för F</w:t>
            </w:r>
            <w:r>
              <w:rPr>
                <w:szCs w:val="24"/>
              </w:rPr>
              <w:t xml:space="preserve">emmans fest, </w:t>
            </w:r>
            <w:r w:rsidR="00020A6C">
              <w:rPr>
                <w:szCs w:val="24"/>
              </w:rPr>
              <w:t xml:space="preserve">har </w:t>
            </w:r>
            <w:r>
              <w:rPr>
                <w:szCs w:val="24"/>
              </w:rPr>
              <w:t xml:space="preserve">fixat klart inför festen, </w:t>
            </w:r>
            <w:r w:rsidR="00020A6C">
              <w:rPr>
                <w:szCs w:val="24"/>
              </w:rPr>
              <w:t>har skri</w:t>
            </w:r>
            <w:r>
              <w:rPr>
                <w:szCs w:val="24"/>
              </w:rPr>
              <w:t>v</w:t>
            </w:r>
            <w:r w:rsidR="00020A6C">
              <w:rPr>
                <w:szCs w:val="24"/>
              </w:rPr>
              <w:t>it</w:t>
            </w:r>
            <w:r>
              <w:rPr>
                <w:szCs w:val="24"/>
              </w:rPr>
              <w:t xml:space="preserve"> eventinfo till </w:t>
            </w:r>
            <w:r w:rsidR="00020A6C">
              <w:rPr>
                <w:szCs w:val="24"/>
              </w:rPr>
              <w:t>sektions</w:t>
            </w:r>
            <w:r>
              <w:rPr>
                <w:szCs w:val="24"/>
              </w:rPr>
              <w:t>puben</w:t>
            </w:r>
            <w:r w:rsidR="00020A6C">
              <w:rPr>
                <w:szCs w:val="24"/>
              </w:rPr>
              <w:t>.</w:t>
            </w:r>
          </w:p>
          <w:p w:rsidR="00020A6C" w:rsidRDefault="00020A6C" w:rsidP="00455F29">
            <w:pPr>
              <w:pStyle w:val="Brdtext"/>
              <w:rPr>
                <w:szCs w:val="24"/>
              </w:rPr>
            </w:pPr>
          </w:p>
          <w:p w:rsidR="00EC69C1" w:rsidRDefault="00EC69C1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Ma</w:t>
            </w:r>
            <w:r w:rsidR="000A15B3">
              <w:rPr>
                <w:szCs w:val="24"/>
              </w:rPr>
              <w:t>ttias – f</w:t>
            </w:r>
            <w:r w:rsidR="008839C8">
              <w:rPr>
                <w:szCs w:val="24"/>
              </w:rPr>
              <w:t xml:space="preserve">inns </w:t>
            </w:r>
            <w:r w:rsidR="00020A6C">
              <w:rPr>
                <w:szCs w:val="24"/>
              </w:rPr>
              <w:t>som resurs</w:t>
            </w:r>
            <w:r w:rsidR="008839C8">
              <w:rPr>
                <w:szCs w:val="24"/>
              </w:rPr>
              <w:t xml:space="preserve"> och kan hjälpa den som har mycket att göra. </w:t>
            </w:r>
          </w:p>
          <w:p w:rsidR="00020A6C" w:rsidRDefault="00020A6C" w:rsidP="00455F29">
            <w:pPr>
              <w:pStyle w:val="Brdtext"/>
              <w:rPr>
                <w:szCs w:val="24"/>
              </w:rPr>
            </w:pPr>
          </w:p>
          <w:p w:rsidR="00EC69C1" w:rsidRDefault="00020A6C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Niklas – har </w:t>
            </w:r>
            <w:r w:rsidR="00EC69C1">
              <w:rPr>
                <w:szCs w:val="24"/>
              </w:rPr>
              <w:t xml:space="preserve">beställt </w:t>
            </w:r>
            <w:r>
              <w:rPr>
                <w:szCs w:val="24"/>
              </w:rPr>
              <w:t>overallerna. S</w:t>
            </w:r>
            <w:r w:rsidR="00EC69C1">
              <w:rPr>
                <w:szCs w:val="24"/>
              </w:rPr>
              <w:t>ka beställa märken och revärer, ska på möte med ITN</w:t>
            </w:r>
            <w:r>
              <w:rPr>
                <w:szCs w:val="24"/>
              </w:rPr>
              <w:t xml:space="preserve"> och andra ordförande i Norrköping 29/9 (med Anna). </w:t>
            </w:r>
          </w:p>
          <w:p w:rsidR="004D01F5" w:rsidRPr="008317C5" w:rsidRDefault="004D01F5" w:rsidP="000E6FDE">
            <w:pPr>
              <w:pStyle w:val="Brdtext"/>
              <w:rPr>
                <w:szCs w:val="24"/>
              </w:rPr>
            </w:pPr>
          </w:p>
        </w:tc>
      </w:tr>
      <w:tr w:rsidR="00381F44" w:rsidRPr="008317C5" w:rsidTr="00455F29">
        <w:trPr>
          <w:trHeight w:val="850"/>
        </w:trPr>
        <w:tc>
          <w:tcPr>
            <w:tcW w:w="2972" w:type="dxa"/>
            <w:vAlign w:val="center"/>
          </w:tcPr>
          <w:p w:rsidR="00381F44" w:rsidRPr="008317C5" w:rsidRDefault="00381F44" w:rsidP="00455F29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8. Promotion inför pub</w:t>
            </w:r>
          </w:p>
        </w:tc>
        <w:tc>
          <w:tcPr>
            <w:tcW w:w="6238" w:type="dxa"/>
            <w:vAlign w:val="center"/>
          </w:tcPr>
          <w:p w:rsidR="00381F44" w:rsidRDefault="00CE5C4D" w:rsidP="008839C8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Vi ska ha en t</w:t>
            </w:r>
            <w:r w:rsidR="000B3EC5">
              <w:rPr>
                <w:szCs w:val="24"/>
              </w:rPr>
              <w:t xml:space="preserve">ävling </w:t>
            </w:r>
            <w:r w:rsidR="008839C8">
              <w:rPr>
                <w:szCs w:val="24"/>
              </w:rPr>
              <w:t>på lunchen 3/10 på plan 3 i Täppan där vinsten är</w:t>
            </w:r>
            <w:r w:rsidR="000B3EC5">
              <w:rPr>
                <w:szCs w:val="24"/>
              </w:rPr>
              <w:t xml:space="preserve"> matrabatt</w:t>
            </w:r>
            <w:r>
              <w:rPr>
                <w:szCs w:val="24"/>
              </w:rPr>
              <w:t xml:space="preserve">er till </w:t>
            </w:r>
            <w:r w:rsidR="008839C8">
              <w:rPr>
                <w:szCs w:val="24"/>
              </w:rPr>
              <w:t>sektions</w:t>
            </w:r>
            <w:r>
              <w:rPr>
                <w:szCs w:val="24"/>
              </w:rPr>
              <w:t>puben</w:t>
            </w:r>
            <w:r w:rsidR="008839C8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01D26" w:rsidRPr="008317C5" w:rsidTr="00455F29">
        <w:trPr>
          <w:trHeight w:val="850"/>
        </w:trPr>
        <w:tc>
          <w:tcPr>
            <w:tcW w:w="2972" w:type="dxa"/>
            <w:vAlign w:val="center"/>
          </w:tcPr>
          <w:p w:rsidR="00C01D26" w:rsidRPr="008317C5" w:rsidRDefault="00683521" w:rsidP="008646A0">
            <w:pPr>
              <w:pStyle w:val="Brdtextmedindrag2"/>
              <w:tabs>
                <w:tab w:val="clear" w:pos="426"/>
                <w:tab w:val="left" w:pos="344"/>
              </w:tabs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  <w:r w:rsidR="008646A0">
              <w:rPr>
                <w:szCs w:val="24"/>
              </w:rPr>
              <w:t>Google-konton</w:t>
            </w:r>
          </w:p>
        </w:tc>
        <w:tc>
          <w:tcPr>
            <w:tcW w:w="6238" w:type="dxa"/>
            <w:vAlign w:val="center"/>
          </w:tcPr>
          <w:p w:rsidR="004F3657" w:rsidRPr="008317C5" w:rsidRDefault="00CE5C4D" w:rsidP="008839C8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skapade Google-konton</w:t>
            </w:r>
            <w:r w:rsidR="001B6538">
              <w:rPr>
                <w:sz w:val="24"/>
                <w:szCs w:val="24"/>
              </w:rPr>
              <w:t xml:space="preserve"> att använda till </w:t>
            </w:r>
            <w:r>
              <w:rPr>
                <w:sz w:val="24"/>
                <w:szCs w:val="24"/>
              </w:rPr>
              <w:t>styrelse</w:t>
            </w:r>
            <w:r w:rsidR="001B6538">
              <w:rPr>
                <w:sz w:val="24"/>
                <w:szCs w:val="24"/>
              </w:rPr>
              <w:t xml:space="preserve">driven. Dessa </w:t>
            </w:r>
            <w:r>
              <w:rPr>
                <w:sz w:val="24"/>
                <w:szCs w:val="24"/>
              </w:rPr>
              <w:t>kan då överlämnas till nästa styrelse</w:t>
            </w:r>
            <w:r w:rsidR="001B6538">
              <w:rPr>
                <w:sz w:val="24"/>
                <w:szCs w:val="24"/>
              </w:rPr>
              <w:t>.</w:t>
            </w:r>
          </w:p>
        </w:tc>
      </w:tr>
      <w:tr w:rsidR="00D62421" w:rsidRPr="008317C5" w:rsidTr="00455F29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D62421" w:rsidP="008646A0">
            <w:pPr>
              <w:pStyle w:val="Brdtextmedindrag2"/>
              <w:tabs>
                <w:tab w:val="clear" w:pos="426"/>
                <w:tab w:val="left" w:pos="344"/>
              </w:tabs>
              <w:ind w:left="344" w:hanging="344"/>
              <w:rPr>
                <w:szCs w:val="24"/>
              </w:rPr>
            </w:pPr>
            <w:r w:rsidRPr="008317C5">
              <w:rPr>
                <w:szCs w:val="24"/>
              </w:rPr>
              <w:t xml:space="preserve">10. </w:t>
            </w:r>
            <w:r w:rsidR="008646A0">
              <w:rPr>
                <w:szCs w:val="24"/>
              </w:rPr>
              <w:t>Pub 5:e oktober</w:t>
            </w:r>
          </w:p>
        </w:tc>
        <w:tc>
          <w:tcPr>
            <w:tcW w:w="6238" w:type="dxa"/>
            <w:vAlign w:val="center"/>
          </w:tcPr>
          <w:p w:rsidR="00272F43" w:rsidRPr="008317C5" w:rsidRDefault="00091709" w:rsidP="00FE5432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håller i allmän info </w:t>
            </w:r>
            <w:r w:rsidR="00FE5432">
              <w:rPr>
                <w:sz w:val="24"/>
                <w:szCs w:val="24"/>
              </w:rPr>
              <w:t xml:space="preserve">om vad styrelsen kan hjälpa till med </w:t>
            </w:r>
            <w:r>
              <w:rPr>
                <w:sz w:val="24"/>
                <w:szCs w:val="24"/>
              </w:rPr>
              <w:t>och uppmanar att söka till vice ordförande och vice snordf.</w:t>
            </w:r>
            <w:r w:rsidR="00246A39">
              <w:rPr>
                <w:sz w:val="24"/>
                <w:szCs w:val="24"/>
              </w:rPr>
              <w:t xml:space="preserve"> </w:t>
            </w:r>
          </w:p>
        </w:tc>
      </w:tr>
      <w:tr w:rsidR="00D62421" w:rsidRPr="008317C5" w:rsidTr="00455F29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D62421" w:rsidP="00455F29">
            <w:pPr>
              <w:pStyle w:val="Brdtextmedindrag2"/>
              <w:tabs>
                <w:tab w:val="clear" w:pos="426"/>
                <w:tab w:val="left" w:pos="485"/>
              </w:tabs>
              <w:ind w:left="344" w:hanging="344"/>
              <w:rPr>
                <w:szCs w:val="24"/>
              </w:rPr>
            </w:pPr>
            <w:r w:rsidRPr="008317C5">
              <w:rPr>
                <w:szCs w:val="24"/>
              </w:rPr>
              <w:t xml:space="preserve">11. </w:t>
            </w:r>
            <w:r w:rsidR="008646A0">
              <w:rPr>
                <w:szCs w:val="24"/>
              </w:rPr>
              <w:t>Namnskyltar</w:t>
            </w:r>
          </w:p>
        </w:tc>
        <w:tc>
          <w:tcPr>
            <w:tcW w:w="6238" w:type="dxa"/>
            <w:vAlign w:val="center"/>
          </w:tcPr>
          <w:p w:rsidR="00DC26B6" w:rsidRPr="008317C5" w:rsidRDefault="00FE5432" w:rsidP="00091709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beslutade</w:t>
            </w:r>
            <w:r w:rsidR="00091709">
              <w:rPr>
                <w:sz w:val="24"/>
                <w:szCs w:val="24"/>
              </w:rPr>
              <w:t xml:space="preserve"> att beställa namnskyltarna som Anna och Bodil föreslagit</w:t>
            </w:r>
            <w:r w:rsidR="00DD1BD9">
              <w:rPr>
                <w:sz w:val="24"/>
                <w:szCs w:val="24"/>
              </w:rPr>
              <w:t>.</w:t>
            </w:r>
          </w:p>
        </w:tc>
      </w:tr>
      <w:tr w:rsidR="00D62421" w:rsidRPr="008317C5" w:rsidTr="00455F29">
        <w:trPr>
          <w:trHeight w:val="850"/>
        </w:trPr>
        <w:tc>
          <w:tcPr>
            <w:tcW w:w="2972" w:type="dxa"/>
            <w:vAlign w:val="center"/>
          </w:tcPr>
          <w:p w:rsidR="00D62421" w:rsidRPr="008317C5" w:rsidRDefault="00455F29" w:rsidP="008646A0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  <w:r w:rsidR="008646A0">
              <w:rPr>
                <w:szCs w:val="24"/>
              </w:rPr>
              <w:t>Höstmöte</w:t>
            </w:r>
          </w:p>
        </w:tc>
        <w:tc>
          <w:tcPr>
            <w:tcW w:w="6238" w:type="dxa"/>
            <w:vAlign w:val="center"/>
          </w:tcPr>
          <w:p w:rsidR="00DD3617" w:rsidRPr="008317C5" w:rsidRDefault="00FE5432" w:rsidP="000E6FDE">
            <w:pPr>
              <w:tabs>
                <w:tab w:val="left" w:pos="5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beslutade</w:t>
            </w:r>
            <w:r w:rsidR="00246A39">
              <w:rPr>
                <w:sz w:val="24"/>
                <w:szCs w:val="24"/>
              </w:rPr>
              <w:t xml:space="preserve"> att ha höstmötet </w:t>
            </w:r>
            <w:r w:rsidR="00DD1BD9">
              <w:rPr>
                <w:sz w:val="24"/>
                <w:szCs w:val="24"/>
              </w:rPr>
              <w:t>24 november</w:t>
            </w:r>
            <w:r w:rsidR="00246A39">
              <w:rPr>
                <w:sz w:val="24"/>
                <w:szCs w:val="24"/>
              </w:rPr>
              <w:t xml:space="preserve">. </w:t>
            </w:r>
          </w:p>
        </w:tc>
      </w:tr>
      <w:tr w:rsidR="00874177" w:rsidRPr="008317C5" w:rsidTr="00455F29">
        <w:trPr>
          <w:trHeight w:val="850"/>
        </w:trPr>
        <w:tc>
          <w:tcPr>
            <w:tcW w:w="2972" w:type="dxa"/>
            <w:vAlign w:val="center"/>
          </w:tcPr>
          <w:p w:rsidR="00874177" w:rsidRPr="008317C5" w:rsidRDefault="00455F29" w:rsidP="008646A0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683521">
              <w:rPr>
                <w:szCs w:val="24"/>
              </w:rPr>
              <w:t xml:space="preserve">. </w:t>
            </w:r>
            <w:r w:rsidR="008646A0">
              <w:rPr>
                <w:szCs w:val="24"/>
              </w:rPr>
              <w:t>Nya vice-poster</w:t>
            </w:r>
          </w:p>
        </w:tc>
        <w:tc>
          <w:tcPr>
            <w:tcW w:w="6238" w:type="dxa"/>
            <w:vAlign w:val="center"/>
          </w:tcPr>
          <w:p w:rsidR="00246A39" w:rsidRPr="008317C5" w:rsidRDefault="00246A39" w:rsidP="0009170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Nikla</w:t>
            </w:r>
            <w:r w:rsidR="00091709">
              <w:rPr>
                <w:szCs w:val="24"/>
              </w:rPr>
              <w:t>s ska prata med valberedningen och vi diskuterar detta mer nästa lunchmöte.</w:t>
            </w:r>
          </w:p>
        </w:tc>
      </w:tr>
      <w:tr w:rsidR="0053612F" w:rsidRPr="008317C5" w:rsidTr="00455F29">
        <w:trPr>
          <w:trHeight w:val="850"/>
        </w:trPr>
        <w:tc>
          <w:tcPr>
            <w:tcW w:w="2972" w:type="dxa"/>
            <w:vAlign w:val="center"/>
          </w:tcPr>
          <w:p w:rsidR="008646A0" w:rsidRPr="008317C5" w:rsidRDefault="00455F29" w:rsidP="000E6FDE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83521">
              <w:rPr>
                <w:szCs w:val="24"/>
              </w:rPr>
              <w:t xml:space="preserve">. </w:t>
            </w:r>
            <w:r w:rsidR="008646A0">
              <w:rPr>
                <w:szCs w:val="24"/>
              </w:rPr>
              <w:t>Programrepresentanter</w:t>
            </w:r>
          </w:p>
        </w:tc>
        <w:tc>
          <w:tcPr>
            <w:tcW w:w="6238" w:type="dxa"/>
            <w:vAlign w:val="center"/>
          </w:tcPr>
          <w:p w:rsidR="0053612F" w:rsidRPr="008317C5" w:rsidRDefault="00091709" w:rsidP="00455F29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Än så länge finns det inte </w:t>
            </w:r>
            <w:r w:rsidR="00FE5432">
              <w:rPr>
                <w:szCs w:val="24"/>
              </w:rPr>
              <w:t xml:space="preserve">någon </w:t>
            </w:r>
            <w:r>
              <w:rPr>
                <w:szCs w:val="24"/>
              </w:rPr>
              <w:t xml:space="preserve">i något program. </w:t>
            </w:r>
            <w:r w:rsidR="00624814">
              <w:rPr>
                <w:szCs w:val="24"/>
              </w:rPr>
              <w:t xml:space="preserve">Andreas och Malin pratar ihop sig och försöker hitta någon </w:t>
            </w:r>
            <w:r>
              <w:rPr>
                <w:szCs w:val="24"/>
              </w:rPr>
              <w:t xml:space="preserve">som kan vara </w:t>
            </w:r>
            <w:r w:rsidR="00624814">
              <w:rPr>
                <w:szCs w:val="24"/>
              </w:rPr>
              <w:t>intresserad.</w:t>
            </w:r>
          </w:p>
        </w:tc>
      </w:tr>
      <w:tr w:rsidR="000E6FDE" w:rsidRPr="008317C5" w:rsidTr="00455F29">
        <w:trPr>
          <w:trHeight w:val="850"/>
        </w:trPr>
        <w:tc>
          <w:tcPr>
            <w:tcW w:w="2972" w:type="dxa"/>
            <w:vAlign w:val="center"/>
          </w:tcPr>
          <w:p w:rsidR="000E6FDE" w:rsidRDefault="000E6FDE" w:rsidP="003D3610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  <w:r w:rsidR="003D3610">
              <w:rPr>
                <w:szCs w:val="24"/>
              </w:rPr>
              <w:t>Pluggfrukost</w:t>
            </w:r>
          </w:p>
        </w:tc>
        <w:tc>
          <w:tcPr>
            <w:tcW w:w="6238" w:type="dxa"/>
            <w:vAlign w:val="center"/>
          </w:tcPr>
          <w:p w:rsidR="000E6FDE" w:rsidRPr="008317C5" w:rsidRDefault="003A5C8F" w:rsidP="003A5C8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Vi ska ha p</w:t>
            </w:r>
            <w:r w:rsidR="00624814">
              <w:rPr>
                <w:szCs w:val="24"/>
              </w:rPr>
              <w:t>luggfrukost</w:t>
            </w:r>
            <w:r>
              <w:rPr>
                <w:szCs w:val="24"/>
              </w:rPr>
              <w:t>ar 17/10 och 18/10</w:t>
            </w:r>
            <w:r w:rsidR="003D3610">
              <w:rPr>
                <w:szCs w:val="24"/>
              </w:rPr>
              <w:t xml:space="preserve">. </w:t>
            </w:r>
          </w:p>
        </w:tc>
      </w:tr>
      <w:tr w:rsidR="003D3610" w:rsidRPr="008317C5" w:rsidTr="00455F29">
        <w:trPr>
          <w:trHeight w:val="850"/>
        </w:trPr>
        <w:tc>
          <w:tcPr>
            <w:tcW w:w="2972" w:type="dxa"/>
            <w:vAlign w:val="center"/>
          </w:tcPr>
          <w:p w:rsidR="003D3610" w:rsidRDefault="003D3610" w:rsidP="003D3610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16. Övriga frågor</w:t>
            </w:r>
          </w:p>
        </w:tc>
        <w:tc>
          <w:tcPr>
            <w:tcW w:w="6238" w:type="dxa"/>
            <w:vAlign w:val="center"/>
          </w:tcPr>
          <w:p w:rsidR="003D3610" w:rsidRDefault="00FE5432" w:rsidP="00FE5432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Vi beslutade</w:t>
            </w:r>
            <w:r w:rsidR="003D3610">
              <w:rPr>
                <w:szCs w:val="24"/>
              </w:rPr>
              <w:t xml:space="preserve"> att</w:t>
            </w:r>
            <w:r w:rsidR="005B00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den som </w:t>
            </w:r>
            <w:proofErr w:type="spellStart"/>
            <w:r>
              <w:rPr>
                <w:szCs w:val="24"/>
              </w:rPr>
              <w:t>hemmissionerar</w:t>
            </w:r>
            <w:proofErr w:type="spellEnd"/>
            <w:r w:rsidR="005B00B4">
              <w:rPr>
                <w:szCs w:val="24"/>
              </w:rPr>
              <w:t xml:space="preserve"> får välja mellan att </w:t>
            </w:r>
            <w:r>
              <w:rPr>
                <w:szCs w:val="24"/>
              </w:rPr>
              <w:t>ge</w:t>
            </w:r>
            <w:r w:rsidR="005B00B4">
              <w:rPr>
                <w:szCs w:val="24"/>
              </w:rPr>
              <w:t xml:space="preserve"> 500 kr till förening som tillhör logistiksektionen, 300 kr till förening som inte tillhör logistiksektionen eller </w:t>
            </w:r>
            <w:r>
              <w:rPr>
                <w:szCs w:val="24"/>
              </w:rPr>
              <w:t xml:space="preserve">att själv få </w:t>
            </w:r>
            <w:r w:rsidR="005B00B4">
              <w:rPr>
                <w:szCs w:val="24"/>
              </w:rPr>
              <w:t xml:space="preserve">ett </w:t>
            </w:r>
            <w:r>
              <w:rPr>
                <w:szCs w:val="24"/>
              </w:rPr>
              <w:t xml:space="preserve">presentkort på 250 kr </w:t>
            </w:r>
            <w:r w:rsidR="005B00B4">
              <w:rPr>
                <w:szCs w:val="24"/>
              </w:rPr>
              <w:t xml:space="preserve">på ICA. </w:t>
            </w:r>
          </w:p>
        </w:tc>
      </w:tr>
      <w:tr w:rsidR="000E6FDE" w:rsidRPr="008317C5" w:rsidTr="00455F29">
        <w:trPr>
          <w:trHeight w:val="850"/>
        </w:trPr>
        <w:tc>
          <w:tcPr>
            <w:tcW w:w="2972" w:type="dxa"/>
            <w:vAlign w:val="center"/>
          </w:tcPr>
          <w:p w:rsidR="000E6FDE" w:rsidRDefault="000E6FDE" w:rsidP="000E6FDE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16. Nästa möte</w:t>
            </w:r>
          </w:p>
        </w:tc>
        <w:tc>
          <w:tcPr>
            <w:tcW w:w="6238" w:type="dxa"/>
            <w:vAlign w:val="center"/>
          </w:tcPr>
          <w:p w:rsidR="005B00B4" w:rsidRDefault="00FE5432" w:rsidP="000E6FDE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Nästa träff är</w:t>
            </w:r>
            <w:r w:rsidR="005B00B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måndagen 3/10 på lunchen i Täppan plan 3 för </w:t>
            </w:r>
            <w:r w:rsidR="005B00B4">
              <w:rPr>
                <w:szCs w:val="24"/>
              </w:rPr>
              <w:t>tävling</w:t>
            </w:r>
            <w:r>
              <w:rPr>
                <w:szCs w:val="24"/>
              </w:rPr>
              <w:t>.</w:t>
            </w:r>
          </w:p>
          <w:p w:rsidR="000E6FDE" w:rsidRDefault="000E6FDE" w:rsidP="000E6FDE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Nästa lunchmöte är onsdag</w:t>
            </w:r>
            <w:r w:rsidR="00FE5432">
              <w:rPr>
                <w:szCs w:val="24"/>
              </w:rPr>
              <w:t>en</w:t>
            </w:r>
            <w:r w:rsidR="005B00B4">
              <w:rPr>
                <w:szCs w:val="24"/>
              </w:rPr>
              <w:t xml:space="preserve"> 5</w:t>
            </w:r>
            <w:r w:rsidRPr="008317C5">
              <w:rPr>
                <w:szCs w:val="24"/>
              </w:rPr>
              <w:t>/</w:t>
            </w:r>
            <w:r w:rsidR="005B00B4">
              <w:rPr>
                <w:szCs w:val="24"/>
              </w:rPr>
              <w:t xml:space="preserve">10, </w:t>
            </w:r>
            <w:r w:rsidR="00FE5432">
              <w:rPr>
                <w:szCs w:val="24"/>
              </w:rPr>
              <w:t>sektions</w:t>
            </w:r>
            <w:r w:rsidR="005B00B4">
              <w:rPr>
                <w:szCs w:val="24"/>
              </w:rPr>
              <w:t>pub på kvällen</w:t>
            </w:r>
            <w:r w:rsidR="00FE5432">
              <w:rPr>
                <w:szCs w:val="24"/>
              </w:rPr>
              <w:t>.</w:t>
            </w:r>
          </w:p>
          <w:p w:rsidR="005B00B4" w:rsidRPr="008317C5" w:rsidRDefault="00FE5432" w:rsidP="000E6FDE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Vi har aktivitetsdag</w:t>
            </w:r>
            <w:r w:rsidR="005B00B4">
              <w:rPr>
                <w:szCs w:val="24"/>
              </w:rPr>
              <w:t xml:space="preserve"> 8/10</w:t>
            </w:r>
            <w:r>
              <w:rPr>
                <w:szCs w:val="24"/>
              </w:rPr>
              <w:t>.</w:t>
            </w:r>
          </w:p>
          <w:p w:rsidR="000E6FDE" w:rsidRPr="008317C5" w:rsidRDefault="000E6FDE" w:rsidP="000E6FDE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 xml:space="preserve">Nästa kvällsmöte är onsdag </w:t>
            </w:r>
            <w:r w:rsidR="005B00B4">
              <w:rPr>
                <w:szCs w:val="24"/>
              </w:rPr>
              <w:t>12/10</w:t>
            </w:r>
            <w:r>
              <w:rPr>
                <w:szCs w:val="24"/>
              </w:rPr>
              <w:t>.</w:t>
            </w:r>
          </w:p>
        </w:tc>
      </w:tr>
      <w:tr w:rsidR="000E6FDE" w:rsidRPr="008317C5" w:rsidTr="00455F29">
        <w:trPr>
          <w:trHeight w:val="850"/>
        </w:trPr>
        <w:tc>
          <w:tcPr>
            <w:tcW w:w="2972" w:type="dxa"/>
            <w:vAlign w:val="center"/>
          </w:tcPr>
          <w:p w:rsidR="000E6FDE" w:rsidRDefault="000E6FDE" w:rsidP="000E6FDE">
            <w:pPr>
              <w:pStyle w:val="Brdtextmedindrag2"/>
              <w:tabs>
                <w:tab w:val="clear" w:pos="426"/>
                <w:tab w:val="left" w:pos="485"/>
              </w:tabs>
              <w:rPr>
                <w:szCs w:val="24"/>
              </w:rPr>
            </w:pPr>
            <w:r>
              <w:rPr>
                <w:szCs w:val="24"/>
              </w:rPr>
              <w:t>17. Mötets avslutande</w:t>
            </w:r>
          </w:p>
        </w:tc>
        <w:tc>
          <w:tcPr>
            <w:tcW w:w="6238" w:type="dxa"/>
            <w:vAlign w:val="center"/>
          </w:tcPr>
          <w:p w:rsidR="000E6FDE" w:rsidRPr="008317C5" w:rsidRDefault="000E6FDE" w:rsidP="00455F29">
            <w:pPr>
              <w:pStyle w:val="Brdtext"/>
              <w:rPr>
                <w:szCs w:val="24"/>
              </w:rPr>
            </w:pPr>
            <w:r w:rsidRPr="008317C5">
              <w:rPr>
                <w:szCs w:val="24"/>
              </w:rPr>
              <w:t>Niklas Simm avslutade mötet</w:t>
            </w:r>
            <w:r>
              <w:rPr>
                <w:szCs w:val="24"/>
              </w:rPr>
              <w:t>.</w:t>
            </w:r>
          </w:p>
        </w:tc>
      </w:tr>
    </w:tbl>
    <w:p w:rsidR="005A2ACC" w:rsidRPr="008317C5" w:rsidRDefault="005A2ACC" w:rsidP="00874177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8317C5" w:rsidRDefault="008317C5" w:rsidP="0031282B">
      <w:pPr>
        <w:rPr>
          <w:sz w:val="24"/>
          <w:szCs w:val="24"/>
        </w:rPr>
      </w:pPr>
    </w:p>
    <w:p w:rsidR="002D0B06" w:rsidRDefault="00874177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>Protokoll fört av</w:t>
      </w:r>
      <w:r w:rsidR="0031282B" w:rsidRPr="008317C5">
        <w:rPr>
          <w:sz w:val="24"/>
          <w:szCs w:val="24"/>
        </w:rPr>
        <w:t>:</w:t>
      </w:r>
      <w:r w:rsidR="006B5032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2D0B06" w:rsidRPr="008317C5">
        <w:rPr>
          <w:sz w:val="24"/>
          <w:szCs w:val="24"/>
        </w:rPr>
        <w:t>Justering:</w:t>
      </w:r>
    </w:p>
    <w:p w:rsidR="00874177" w:rsidRPr="008317C5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5032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</w:p>
    <w:p w:rsidR="006B5032" w:rsidRDefault="00D51B4A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</w:p>
    <w:p w:rsidR="006B5032" w:rsidRDefault="006B5032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2D0B06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>Anna Danielsson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Mattias Almlöf</w:t>
      </w: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Default="002D0B06" w:rsidP="0031282B">
      <w:pPr>
        <w:rPr>
          <w:sz w:val="24"/>
          <w:szCs w:val="24"/>
        </w:rPr>
      </w:pPr>
    </w:p>
    <w:p w:rsidR="002D0B06" w:rsidRPr="006B5032" w:rsidRDefault="002D0B06" w:rsidP="003128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8317C5" w:rsidRPr="008317C5" w:rsidRDefault="0059227A" w:rsidP="002D0B06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31282B"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ab/>
      </w:r>
      <w:r w:rsidR="006B5032">
        <w:rPr>
          <w:sz w:val="24"/>
          <w:szCs w:val="24"/>
        </w:rPr>
        <w:t>Astrid Wänstedt</w:t>
      </w:r>
    </w:p>
    <w:p w:rsidR="00874177" w:rsidRDefault="00874177" w:rsidP="0031282B">
      <w:pPr>
        <w:rPr>
          <w:sz w:val="24"/>
          <w:szCs w:val="24"/>
        </w:rPr>
      </w:pPr>
    </w:p>
    <w:p w:rsidR="002D0B06" w:rsidRPr="008317C5" w:rsidRDefault="002D0B06" w:rsidP="0031282B">
      <w:pPr>
        <w:rPr>
          <w:sz w:val="24"/>
          <w:szCs w:val="24"/>
        </w:rPr>
      </w:pPr>
    </w:p>
    <w:p w:rsidR="00D977B0" w:rsidRPr="008317C5" w:rsidRDefault="00D977B0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</w:p>
    <w:p w:rsidR="002D0B06" w:rsidRDefault="0031282B" w:rsidP="0031282B">
      <w:pPr>
        <w:rPr>
          <w:sz w:val="24"/>
          <w:szCs w:val="24"/>
        </w:rPr>
      </w:pP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Pr="008317C5">
        <w:rPr>
          <w:sz w:val="24"/>
          <w:szCs w:val="24"/>
        </w:rPr>
        <w:tab/>
      </w:r>
      <w:r w:rsidR="002D0B06">
        <w:rPr>
          <w:sz w:val="24"/>
          <w:szCs w:val="24"/>
        </w:rPr>
        <w:t>……………………………………</w:t>
      </w:r>
    </w:p>
    <w:p w:rsidR="00D977B0" w:rsidRPr="008317C5" w:rsidRDefault="00D977B0" w:rsidP="002D0B06">
      <w:pPr>
        <w:ind w:left="3912" w:firstLine="1304"/>
        <w:rPr>
          <w:sz w:val="24"/>
          <w:szCs w:val="24"/>
        </w:rPr>
      </w:pPr>
      <w:r w:rsidRPr="008317C5">
        <w:rPr>
          <w:sz w:val="24"/>
          <w:szCs w:val="24"/>
        </w:rPr>
        <w:t>Niklas Simm</w:t>
      </w:r>
    </w:p>
    <w:p w:rsidR="00286567" w:rsidRPr="008317C5" w:rsidRDefault="00286567" w:rsidP="00874177">
      <w:pPr>
        <w:rPr>
          <w:sz w:val="24"/>
          <w:szCs w:val="24"/>
        </w:rPr>
      </w:pPr>
    </w:p>
    <w:sectPr w:rsidR="00286567" w:rsidRPr="008317C5" w:rsidSect="00BF1627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7A" w:rsidRDefault="001E297A">
      <w:r>
        <w:separator/>
      </w:r>
    </w:p>
  </w:endnote>
  <w:endnote w:type="continuationSeparator" w:id="0">
    <w:p w:rsidR="001E297A" w:rsidRDefault="001E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1621BE" w:rsidRPr="00BF1627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0A15B3">
      <w:rPr>
        <w:rStyle w:val="Sidnummer"/>
        <w:noProof/>
      </w:rPr>
      <w:t>1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7A" w:rsidRDefault="001E297A">
      <w:r>
        <w:separator/>
      </w:r>
    </w:p>
  </w:footnote>
  <w:footnote w:type="continuationSeparator" w:id="0">
    <w:p w:rsidR="001E297A" w:rsidRDefault="001E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huvud"/>
    </w:pPr>
    <w:r w:rsidRPr="00D51B4A">
      <w:t>Dokum</w:t>
    </w:r>
    <w:r>
      <w:t>entägare:</w:t>
    </w:r>
    <w:r>
      <w:tab/>
      <w:t>Mötesprotokoll</w:t>
    </w:r>
    <w:r w:rsidRPr="00D51B4A">
      <w:tab/>
      <w:t>Utfärdandedatum:</w:t>
    </w:r>
  </w:p>
  <w:p w:rsidR="001621BE" w:rsidRPr="006912AA" w:rsidRDefault="001621BE" w:rsidP="00BF1627">
    <w:pPr>
      <w:pStyle w:val="Sidhuvud"/>
      <w:pBdr>
        <w:bottom w:val="single" w:sz="4" w:space="6" w:color="auto"/>
      </w:pBdr>
    </w:pPr>
    <w:r>
      <w:t>Anna Danielsson</w:t>
    </w:r>
    <w:r>
      <w:tab/>
      <w:t>Logistiksektionen</w:t>
    </w:r>
    <w:r w:rsidRPr="00D51B4A">
      <w:tab/>
    </w:r>
    <w:r w:rsidR="00AD21A0">
      <w:t>16-09-26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0A6C"/>
    <w:rsid w:val="00027457"/>
    <w:rsid w:val="00046DA6"/>
    <w:rsid w:val="00051BC2"/>
    <w:rsid w:val="000573A0"/>
    <w:rsid w:val="00071C41"/>
    <w:rsid w:val="00091709"/>
    <w:rsid w:val="00097F1B"/>
    <w:rsid w:val="000A15B3"/>
    <w:rsid w:val="000B3EC5"/>
    <w:rsid w:val="000C6ECD"/>
    <w:rsid w:val="000E0DE0"/>
    <w:rsid w:val="000E2A81"/>
    <w:rsid w:val="000E6FDE"/>
    <w:rsid w:val="000F6793"/>
    <w:rsid w:val="00102328"/>
    <w:rsid w:val="00112CBA"/>
    <w:rsid w:val="00116C4B"/>
    <w:rsid w:val="00122FB9"/>
    <w:rsid w:val="00123E08"/>
    <w:rsid w:val="001364A5"/>
    <w:rsid w:val="001470CD"/>
    <w:rsid w:val="001565F7"/>
    <w:rsid w:val="00161043"/>
    <w:rsid w:val="001621BE"/>
    <w:rsid w:val="0016542A"/>
    <w:rsid w:val="0016569C"/>
    <w:rsid w:val="00171FA8"/>
    <w:rsid w:val="001A0E73"/>
    <w:rsid w:val="001A3B1D"/>
    <w:rsid w:val="001B6538"/>
    <w:rsid w:val="001B7BF3"/>
    <w:rsid w:val="001E297A"/>
    <w:rsid w:val="001F1E62"/>
    <w:rsid w:val="001F2744"/>
    <w:rsid w:val="0022201F"/>
    <w:rsid w:val="00244890"/>
    <w:rsid w:val="00246A39"/>
    <w:rsid w:val="002506B2"/>
    <w:rsid w:val="00253AD7"/>
    <w:rsid w:val="002705CF"/>
    <w:rsid w:val="00272F43"/>
    <w:rsid w:val="00274791"/>
    <w:rsid w:val="00285F67"/>
    <w:rsid w:val="00286567"/>
    <w:rsid w:val="002D0B06"/>
    <w:rsid w:val="002F32CD"/>
    <w:rsid w:val="00305B5C"/>
    <w:rsid w:val="0031282B"/>
    <w:rsid w:val="00327353"/>
    <w:rsid w:val="00352452"/>
    <w:rsid w:val="003560BD"/>
    <w:rsid w:val="00356E98"/>
    <w:rsid w:val="00363EDC"/>
    <w:rsid w:val="00365A46"/>
    <w:rsid w:val="00381F44"/>
    <w:rsid w:val="003A5C8F"/>
    <w:rsid w:val="003B40D6"/>
    <w:rsid w:val="003D3610"/>
    <w:rsid w:val="003E2041"/>
    <w:rsid w:val="003E73C8"/>
    <w:rsid w:val="003F1B47"/>
    <w:rsid w:val="003F6CB2"/>
    <w:rsid w:val="00407558"/>
    <w:rsid w:val="00416CA6"/>
    <w:rsid w:val="004255E9"/>
    <w:rsid w:val="00432A92"/>
    <w:rsid w:val="00446BE5"/>
    <w:rsid w:val="0045551A"/>
    <w:rsid w:val="00455F29"/>
    <w:rsid w:val="00467D0F"/>
    <w:rsid w:val="004729E7"/>
    <w:rsid w:val="004A2E0C"/>
    <w:rsid w:val="004A68C2"/>
    <w:rsid w:val="004B1AEB"/>
    <w:rsid w:val="004B2D8E"/>
    <w:rsid w:val="004D01F5"/>
    <w:rsid w:val="004E1924"/>
    <w:rsid w:val="004F0C1A"/>
    <w:rsid w:val="004F3657"/>
    <w:rsid w:val="00500814"/>
    <w:rsid w:val="00507E89"/>
    <w:rsid w:val="00514E9C"/>
    <w:rsid w:val="00515225"/>
    <w:rsid w:val="0053612F"/>
    <w:rsid w:val="00550A8C"/>
    <w:rsid w:val="00552345"/>
    <w:rsid w:val="00557B1F"/>
    <w:rsid w:val="0058560D"/>
    <w:rsid w:val="0059227A"/>
    <w:rsid w:val="005A2ACC"/>
    <w:rsid w:val="005B00B4"/>
    <w:rsid w:val="005B6B39"/>
    <w:rsid w:val="005D767F"/>
    <w:rsid w:val="005E6272"/>
    <w:rsid w:val="00604E94"/>
    <w:rsid w:val="0060613E"/>
    <w:rsid w:val="00616FE7"/>
    <w:rsid w:val="00621DC9"/>
    <w:rsid w:val="00624814"/>
    <w:rsid w:val="00624ADC"/>
    <w:rsid w:val="00660147"/>
    <w:rsid w:val="00664B75"/>
    <w:rsid w:val="006731C5"/>
    <w:rsid w:val="0067662A"/>
    <w:rsid w:val="00683521"/>
    <w:rsid w:val="006912AA"/>
    <w:rsid w:val="006B5032"/>
    <w:rsid w:val="006D05B8"/>
    <w:rsid w:val="006E116D"/>
    <w:rsid w:val="007056A7"/>
    <w:rsid w:val="0070670D"/>
    <w:rsid w:val="007218E1"/>
    <w:rsid w:val="007701BF"/>
    <w:rsid w:val="007C03DC"/>
    <w:rsid w:val="007E5F38"/>
    <w:rsid w:val="007F2F59"/>
    <w:rsid w:val="008317C5"/>
    <w:rsid w:val="00835B53"/>
    <w:rsid w:val="0085529F"/>
    <w:rsid w:val="00863D03"/>
    <w:rsid w:val="008646A0"/>
    <w:rsid w:val="00874177"/>
    <w:rsid w:val="00882EBC"/>
    <w:rsid w:val="008839C8"/>
    <w:rsid w:val="008A2667"/>
    <w:rsid w:val="008C3562"/>
    <w:rsid w:val="008C7E00"/>
    <w:rsid w:val="008E0979"/>
    <w:rsid w:val="0090786D"/>
    <w:rsid w:val="00922C2E"/>
    <w:rsid w:val="0095254B"/>
    <w:rsid w:val="009677B6"/>
    <w:rsid w:val="0099466B"/>
    <w:rsid w:val="009B10B5"/>
    <w:rsid w:val="009E3543"/>
    <w:rsid w:val="009E59EB"/>
    <w:rsid w:val="00A07477"/>
    <w:rsid w:val="00A1106A"/>
    <w:rsid w:val="00A140CB"/>
    <w:rsid w:val="00A42EE6"/>
    <w:rsid w:val="00A4420B"/>
    <w:rsid w:val="00A65652"/>
    <w:rsid w:val="00A82B85"/>
    <w:rsid w:val="00AA178A"/>
    <w:rsid w:val="00AD21A0"/>
    <w:rsid w:val="00AD2A25"/>
    <w:rsid w:val="00AD73C9"/>
    <w:rsid w:val="00AD7AC3"/>
    <w:rsid w:val="00AF3C6F"/>
    <w:rsid w:val="00B04238"/>
    <w:rsid w:val="00B12DB2"/>
    <w:rsid w:val="00B26FC2"/>
    <w:rsid w:val="00B27487"/>
    <w:rsid w:val="00B34CE2"/>
    <w:rsid w:val="00B370BA"/>
    <w:rsid w:val="00B417AD"/>
    <w:rsid w:val="00B50625"/>
    <w:rsid w:val="00B5147D"/>
    <w:rsid w:val="00B556F1"/>
    <w:rsid w:val="00B625B0"/>
    <w:rsid w:val="00B769BE"/>
    <w:rsid w:val="00B96C8E"/>
    <w:rsid w:val="00BB3570"/>
    <w:rsid w:val="00BC4B61"/>
    <w:rsid w:val="00BE2508"/>
    <w:rsid w:val="00BF1627"/>
    <w:rsid w:val="00C01D26"/>
    <w:rsid w:val="00C03A2E"/>
    <w:rsid w:val="00C50E4C"/>
    <w:rsid w:val="00C53606"/>
    <w:rsid w:val="00C542D8"/>
    <w:rsid w:val="00C62EA1"/>
    <w:rsid w:val="00C763DD"/>
    <w:rsid w:val="00CB31A7"/>
    <w:rsid w:val="00CE5C4D"/>
    <w:rsid w:val="00CE7655"/>
    <w:rsid w:val="00D379A6"/>
    <w:rsid w:val="00D51B4A"/>
    <w:rsid w:val="00D62421"/>
    <w:rsid w:val="00D819F6"/>
    <w:rsid w:val="00D977B0"/>
    <w:rsid w:val="00DC0EA7"/>
    <w:rsid w:val="00DC26B6"/>
    <w:rsid w:val="00DD0DF5"/>
    <w:rsid w:val="00DD1BD9"/>
    <w:rsid w:val="00DD3617"/>
    <w:rsid w:val="00DD513E"/>
    <w:rsid w:val="00E00C47"/>
    <w:rsid w:val="00E0771E"/>
    <w:rsid w:val="00E17694"/>
    <w:rsid w:val="00E248C6"/>
    <w:rsid w:val="00E51A8B"/>
    <w:rsid w:val="00E53467"/>
    <w:rsid w:val="00E60F7C"/>
    <w:rsid w:val="00E635DA"/>
    <w:rsid w:val="00E7251B"/>
    <w:rsid w:val="00E8202D"/>
    <w:rsid w:val="00E82228"/>
    <w:rsid w:val="00E87230"/>
    <w:rsid w:val="00E912B1"/>
    <w:rsid w:val="00EA462F"/>
    <w:rsid w:val="00EB5C10"/>
    <w:rsid w:val="00EC69C1"/>
    <w:rsid w:val="00EE5512"/>
    <w:rsid w:val="00F8275A"/>
    <w:rsid w:val="00F836DE"/>
    <w:rsid w:val="00F91FDC"/>
    <w:rsid w:val="00FB2B74"/>
    <w:rsid w:val="00FB5F5C"/>
    <w:rsid w:val="00FD4E04"/>
    <w:rsid w:val="00FD5A6E"/>
    <w:rsid w:val="00FE1C7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7C85A0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545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Anna Danielsson</cp:lastModifiedBy>
  <cp:revision>10</cp:revision>
  <cp:lastPrinted>2011-08-26T14:06:00Z</cp:lastPrinted>
  <dcterms:created xsi:type="dcterms:W3CDTF">2016-09-30T15:21:00Z</dcterms:created>
  <dcterms:modified xsi:type="dcterms:W3CDTF">2016-10-11T13:38:00Z</dcterms:modified>
</cp:coreProperties>
</file>